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733" w:rsidRPr="00F65733" w:rsidRDefault="00F65733" w:rsidP="00F65733">
      <w:pPr>
        <w:jc w:val="both"/>
        <w:rPr>
          <w:b/>
          <w:i/>
          <w:sz w:val="28"/>
          <w:szCs w:val="28"/>
        </w:rPr>
      </w:pPr>
      <w:r w:rsidRPr="00F65733">
        <w:rPr>
          <w:b/>
          <w:i/>
          <w:sz w:val="28"/>
          <w:szCs w:val="28"/>
        </w:rPr>
        <w:t>Задание – представить решение задач:</w:t>
      </w:r>
    </w:p>
    <w:p w:rsidR="00F65733" w:rsidRDefault="00F65733" w:rsidP="00F65733">
      <w:pPr>
        <w:jc w:val="both"/>
        <w:rPr>
          <w:sz w:val="28"/>
          <w:szCs w:val="28"/>
        </w:rPr>
      </w:pPr>
    </w:p>
    <w:p w:rsidR="00F65733" w:rsidRDefault="00F65733" w:rsidP="00F65733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Задача 1</w:t>
      </w:r>
    </w:p>
    <w:p w:rsidR="00F65733" w:rsidRPr="00002883" w:rsidRDefault="00F65733" w:rsidP="00F65733">
      <w:pPr>
        <w:jc w:val="both"/>
        <w:rPr>
          <w:sz w:val="28"/>
          <w:szCs w:val="28"/>
        </w:rPr>
      </w:pPr>
      <w:r w:rsidRPr="00002883">
        <w:rPr>
          <w:sz w:val="28"/>
          <w:szCs w:val="28"/>
        </w:rPr>
        <w:t>Балансы основной организации «А» и дочерней организации «В» имеют следующий вид.</w:t>
      </w: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624"/>
        <w:gridCol w:w="4972"/>
        <w:gridCol w:w="2016"/>
        <w:gridCol w:w="1959"/>
      </w:tblGrid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jc w:val="center"/>
              <w:rPr>
                <w:lang w:val="kk-KZ"/>
              </w:rPr>
            </w:pPr>
            <w:r w:rsidRPr="00002883">
              <w:t xml:space="preserve">№ </w:t>
            </w:r>
            <w:proofErr w:type="gramStart"/>
            <w:r w:rsidRPr="00002883">
              <w:t>п</w:t>
            </w:r>
            <w:proofErr w:type="gramEnd"/>
            <w:r w:rsidRPr="00002883">
              <w:t>/п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jc w:val="center"/>
              <w:rPr>
                <w:lang w:val="kk-KZ"/>
              </w:rPr>
            </w:pPr>
            <w:r w:rsidRPr="00002883">
              <w:t>Статьи баланса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jc w:val="center"/>
              <w:rPr>
                <w:lang w:val="kk-KZ"/>
              </w:rPr>
            </w:pPr>
            <w:r w:rsidRPr="00002883">
              <w:t>Баланс основной организации «А»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jc w:val="center"/>
              <w:rPr>
                <w:lang w:val="kk-KZ"/>
              </w:rPr>
            </w:pPr>
            <w:r w:rsidRPr="00002883">
              <w:t>Баланс дочерней организации «В»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 xml:space="preserve">Основные средства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30000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15000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 xml:space="preserve">Инвестиции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30000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33" w:rsidRPr="00002883" w:rsidRDefault="00F65733" w:rsidP="00EB0914">
            <w:pPr>
              <w:rPr>
                <w:lang w:val="kk-KZ"/>
              </w:rPr>
            </w:pP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ТМЗ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25000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10000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Дебиторская задолженность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18000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12000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 xml:space="preserve">Денежные средства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20000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13000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33" w:rsidRPr="00002883" w:rsidRDefault="00F65733" w:rsidP="00EB0914">
            <w:pPr>
              <w:rPr>
                <w:lang w:val="kk-KZ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 xml:space="preserve">Итого активов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123000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50000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6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Уставный капитал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60000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28000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7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Нераспределенный доход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13000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2000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8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 xml:space="preserve">Обязательства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50000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20000</w:t>
            </w:r>
          </w:p>
        </w:tc>
      </w:tr>
      <w:tr w:rsidR="00F65733" w:rsidRPr="00002883" w:rsidTr="00EB091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33" w:rsidRPr="00002883" w:rsidRDefault="00F65733" w:rsidP="00EB0914">
            <w:pPr>
              <w:rPr>
                <w:lang w:val="kk-KZ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 xml:space="preserve">Итого пассивов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123000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733" w:rsidRPr="00002883" w:rsidRDefault="00F65733" w:rsidP="00EB0914">
            <w:pPr>
              <w:rPr>
                <w:lang w:val="kk-KZ"/>
              </w:rPr>
            </w:pPr>
            <w:r w:rsidRPr="00002883">
              <w:t>50000</w:t>
            </w:r>
          </w:p>
        </w:tc>
      </w:tr>
    </w:tbl>
    <w:p w:rsidR="00F65733" w:rsidRPr="00002883" w:rsidRDefault="00F65733" w:rsidP="00F65733">
      <w:pPr>
        <w:jc w:val="both"/>
        <w:rPr>
          <w:sz w:val="28"/>
          <w:szCs w:val="28"/>
        </w:rPr>
      </w:pPr>
      <w:r w:rsidRPr="00002883">
        <w:rPr>
          <w:sz w:val="28"/>
          <w:szCs w:val="28"/>
        </w:rPr>
        <w:t>На 01.01.2019 основная организация приобрела акции организации «В» в сумме 100% собственного капитала и становится собственником этой организации.  Составить консолидированный баланс на дату приобретения организации «В»</w:t>
      </w:r>
    </w:p>
    <w:p w:rsidR="00F65733" w:rsidRDefault="00F65733" w:rsidP="00F65733">
      <w:pPr>
        <w:jc w:val="both"/>
        <w:rPr>
          <w:sz w:val="28"/>
          <w:szCs w:val="28"/>
        </w:rPr>
      </w:pPr>
    </w:p>
    <w:p w:rsidR="00F65733" w:rsidRPr="00002883" w:rsidRDefault="00F65733" w:rsidP="00F65733">
      <w:pPr>
        <w:jc w:val="both"/>
        <w:rPr>
          <w:sz w:val="28"/>
          <w:szCs w:val="28"/>
        </w:rPr>
      </w:pPr>
      <w:r>
        <w:rPr>
          <w:sz w:val="28"/>
          <w:szCs w:val="28"/>
        </w:rPr>
        <w:t>Задача 2</w:t>
      </w:r>
    </w:p>
    <w:p w:rsidR="00F65733" w:rsidRPr="00002883" w:rsidRDefault="00F65733" w:rsidP="00F65733">
      <w:pPr>
        <w:jc w:val="both"/>
        <w:rPr>
          <w:sz w:val="28"/>
          <w:szCs w:val="28"/>
        </w:rPr>
      </w:pPr>
      <w:r w:rsidRPr="00002883">
        <w:rPr>
          <w:sz w:val="28"/>
          <w:szCs w:val="28"/>
        </w:rPr>
        <w:t>Материнская компания приобретает 100 % акций дочерней фирмы по цене, полностью соответствующей балансовой стоимости компании. Рабочая таблица для составления консолидированного баланса представлена таблицей.</w:t>
      </w:r>
    </w:p>
    <w:p w:rsidR="00F65733" w:rsidRPr="00002883" w:rsidRDefault="00F65733" w:rsidP="00F65733">
      <w:pPr>
        <w:widowControl w:val="0"/>
        <w:jc w:val="both"/>
        <w:rPr>
          <w:sz w:val="28"/>
          <w:szCs w:val="28"/>
        </w:rPr>
      </w:pPr>
    </w:p>
    <w:p w:rsidR="00F65733" w:rsidRPr="00002883" w:rsidRDefault="00F65733" w:rsidP="00F65733">
      <w:pPr>
        <w:widowControl w:val="0"/>
        <w:jc w:val="both"/>
        <w:rPr>
          <w:sz w:val="28"/>
          <w:szCs w:val="28"/>
        </w:rPr>
      </w:pPr>
      <w:r w:rsidRPr="00002883">
        <w:rPr>
          <w:sz w:val="28"/>
          <w:szCs w:val="28"/>
        </w:rPr>
        <w:t>Таблица – Рабочая таблица для составления консолидированного баланса</w:t>
      </w:r>
      <w:r w:rsidRPr="00002883">
        <w:rPr>
          <w:sz w:val="28"/>
          <w:szCs w:val="28"/>
        </w:rPr>
        <w:tab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290"/>
        <w:gridCol w:w="1596"/>
        <w:gridCol w:w="1295"/>
        <w:gridCol w:w="1053"/>
        <w:gridCol w:w="980"/>
        <w:gridCol w:w="2357"/>
      </w:tblGrid>
      <w:tr w:rsidR="00F65733" w:rsidRPr="00002883" w:rsidTr="00EB0914">
        <w:trPr>
          <w:trHeight w:val="520"/>
        </w:trPr>
        <w:tc>
          <w:tcPr>
            <w:tcW w:w="11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Статьи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Баланс</w:t>
            </w:r>
            <w:r w:rsidRPr="00002883">
              <w:rPr>
                <w:rFonts w:eastAsia="Calibri"/>
                <w:lang w:val="en-US"/>
              </w:rPr>
              <w:t xml:space="preserve"> </w:t>
            </w:r>
            <w:r w:rsidRPr="00002883">
              <w:rPr>
                <w:rFonts w:eastAsia="Calibri"/>
              </w:rPr>
              <w:t>Материнской</w:t>
            </w:r>
            <w:r w:rsidRPr="00002883">
              <w:rPr>
                <w:rFonts w:eastAsia="Calibri"/>
                <w:lang w:val="en-US"/>
              </w:rPr>
              <w:t xml:space="preserve"> </w:t>
            </w:r>
            <w:r w:rsidRPr="00002883">
              <w:rPr>
                <w:rFonts w:eastAsia="Calibri"/>
              </w:rPr>
              <w:t>компании</w:t>
            </w:r>
          </w:p>
        </w:tc>
        <w:tc>
          <w:tcPr>
            <w:tcW w:w="6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Баланс дочерней</w:t>
            </w:r>
            <w:r w:rsidRPr="00002883">
              <w:rPr>
                <w:rFonts w:eastAsia="Calibri"/>
                <w:lang w:val="en-US"/>
              </w:rPr>
              <w:t xml:space="preserve"> </w:t>
            </w:r>
            <w:r w:rsidRPr="00002883">
              <w:rPr>
                <w:rFonts w:eastAsia="Calibri"/>
              </w:rPr>
              <w:t>компании</w:t>
            </w:r>
          </w:p>
        </w:tc>
        <w:tc>
          <w:tcPr>
            <w:tcW w:w="10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Корректирующие записи</w:t>
            </w:r>
          </w:p>
        </w:tc>
        <w:tc>
          <w:tcPr>
            <w:tcW w:w="12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Консолидированный баланс</w:t>
            </w:r>
          </w:p>
        </w:tc>
      </w:tr>
      <w:tr w:rsidR="00F65733" w:rsidRPr="00002883" w:rsidTr="00EB0914">
        <w:trPr>
          <w:trHeight w:val="160"/>
        </w:trPr>
        <w:tc>
          <w:tcPr>
            <w:tcW w:w="11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</w:p>
        </w:tc>
        <w:tc>
          <w:tcPr>
            <w:tcW w:w="8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6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proofErr w:type="spellStart"/>
            <w:r w:rsidRPr="00002883">
              <w:rPr>
                <w:rFonts w:eastAsia="Calibri"/>
              </w:rPr>
              <w:t>Дт</w:t>
            </w:r>
            <w:proofErr w:type="spellEnd"/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proofErr w:type="spellStart"/>
            <w:r w:rsidRPr="00002883">
              <w:rPr>
                <w:rFonts w:eastAsia="Calibri"/>
              </w:rPr>
              <w:t>Кт</w:t>
            </w:r>
            <w:proofErr w:type="spellEnd"/>
          </w:p>
        </w:tc>
        <w:tc>
          <w:tcPr>
            <w:tcW w:w="12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АКТИВЫ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Деньги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25000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25000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Инвестиции в дочерние компании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75000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Прочие активы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760000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60000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ИТОГО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860000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85000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ПАССИВЫ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Кредиторы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60000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10000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Простые акции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600000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55000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Нераспределенная прибыль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200000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20000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  <w:tr w:rsidR="00F65733" w:rsidRPr="00002883" w:rsidTr="00EB0914"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5733" w:rsidRPr="00002883" w:rsidRDefault="00F65733" w:rsidP="00EB0914">
            <w:pPr>
              <w:widowControl w:val="0"/>
              <w:jc w:val="both"/>
              <w:rPr>
                <w:rFonts w:eastAsia="Calibri"/>
              </w:rPr>
            </w:pPr>
            <w:r w:rsidRPr="00002883">
              <w:rPr>
                <w:rFonts w:eastAsia="Calibri"/>
              </w:rPr>
              <w:t>Итого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860000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  <w:r w:rsidRPr="00002883">
              <w:rPr>
                <w:rFonts w:eastAsia="Calibri"/>
              </w:rPr>
              <w:t>85000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5733" w:rsidRPr="00002883" w:rsidRDefault="00F65733" w:rsidP="00EB0914">
            <w:pPr>
              <w:widowControl w:val="0"/>
              <w:jc w:val="center"/>
              <w:rPr>
                <w:rFonts w:eastAsia="Calibri"/>
              </w:rPr>
            </w:pPr>
          </w:p>
        </w:tc>
      </w:tr>
    </w:tbl>
    <w:p w:rsidR="00F65733" w:rsidRPr="00E13401" w:rsidRDefault="00F65733" w:rsidP="00F65733">
      <w:pPr>
        <w:widowControl w:val="0"/>
        <w:jc w:val="both"/>
        <w:rPr>
          <w:sz w:val="28"/>
          <w:szCs w:val="28"/>
        </w:rPr>
      </w:pPr>
      <w:r w:rsidRPr="00002883">
        <w:rPr>
          <w:sz w:val="28"/>
          <w:szCs w:val="28"/>
        </w:rPr>
        <w:t>Требуется: заполнить рабочую таблицу по составлению консолидированного баланса.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733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5A23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3539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65733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7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5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7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5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2020-02-08T11:14:00Z</dcterms:created>
  <dcterms:modified xsi:type="dcterms:W3CDTF">2020-02-08T11:16:00Z</dcterms:modified>
</cp:coreProperties>
</file>